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3011" w14:textId="77777777" w:rsidR="00A17AC7" w:rsidRDefault="00000000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黑体" w:eastAsia="黑体" w:hAnsi="黑体" w:cs="黑体"/>
          <w:spacing w:val="5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pacing w:val="5"/>
          <w:sz w:val="28"/>
          <w:szCs w:val="28"/>
          <w:shd w:val="clear" w:color="auto" w:fill="FFFFFF"/>
        </w:rPr>
        <w:t>附件：名单公示</w:t>
      </w:r>
    </w:p>
    <w:p w14:paraId="5521F209" w14:textId="77777777" w:rsidR="00A17AC7" w:rsidRDefault="00000000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黑体" w:eastAsia="黑体" w:hAnsi="黑体" w:cs="黑体"/>
          <w:spacing w:val="5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</w:rPr>
        <w:t>拟给予数据产品首次登记挂牌补贴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8"/>
      </w:tblGrid>
      <w:tr w:rsidR="00A17AC7" w14:paraId="04441CFF" w14:textId="77777777">
        <w:tc>
          <w:tcPr>
            <w:tcW w:w="8418" w:type="dxa"/>
          </w:tcPr>
          <w:p w14:paraId="124F38D6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 w:hint="eastAsia"/>
                <w:b/>
                <w:bCs/>
                <w:spacing w:val="5"/>
                <w:sz w:val="28"/>
                <w:szCs w:val="28"/>
                <w:shd w:val="clear" w:color="auto" w:fill="FFFFFF"/>
              </w:rPr>
              <w:t>企业名称</w:t>
            </w:r>
          </w:p>
        </w:tc>
      </w:tr>
      <w:tr w:rsidR="00A17AC7" w14:paraId="12D6982C" w14:textId="77777777">
        <w:tc>
          <w:tcPr>
            <w:tcW w:w="8418" w:type="dxa"/>
          </w:tcPr>
          <w:p w14:paraId="44191F67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通联数据股份公司</w:t>
            </w:r>
          </w:p>
        </w:tc>
      </w:tr>
      <w:tr w:rsidR="00A17AC7" w14:paraId="72CF2B4F" w14:textId="77777777">
        <w:tc>
          <w:tcPr>
            <w:tcW w:w="8418" w:type="dxa"/>
          </w:tcPr>
          <w:p w14:paraId="4D989D16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金润征信（上海）有限公司</w:t>
            </w:r>
          </w:p>
        </w:tc>
      </w:tr>
      <w:tr w:rsidR="00A17AC7" w14:paraId="4B112253" w14:textId="77777777">
        <w:tc>
          <w:tcPr>
            <w:tcW w:w="8418" w:type="dxa"/>
          </w:tcPr>
          <w:p w14:paraId="10BD5922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上海亿通国际股份有限公司</w:t>
            </w:r>
          </w:p>
        </w:tc>
      </w:tr>
      <w:tr w:rsidR="00A17AC7" w14:paraId="2B301D24" w14:textId="77777777">
        <w:tc>
          <w:tcPr>
            <w:tcW w:w="8418" w:type="dxa"/>
          </w:tcPr>
          <w:p w14:paraId="6B5EB419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中远海运科技股份有限公司</w:t>
            </w:r>
          </w:p>
        </w:tc>
      </w:tr>
      <w:tr w:rsidR="00A17AC7" w14:paraId="36991B07" w14:textId="77777777">
        <w:tc>
          <w:tcPr>
            <w:tcW w:w="8418" w:type="dxa"/>
          </w:tcPr>
          <w:p w14:paraId="6FDAC3DE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万得信息技术股份有限公司</w:t>
            </w:r>
          </w:p>
        </w:tc>
      </w:tr>
      <w:tr w:rsidR="00A17AC7" w14:paraId="0A3AD03F" w14:textId="77777777">
        <w:tc>
          <w:tcPr>
            <w:tcW w:w="8418" w:type="dxa"/>
          </w:tcPr>
          <w:p w14:paraId="2AAEAD4B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上海维智卓新信息科技有限公司</w:t>
            </w:r>
          </w:p>
        </w:tc>
      </w:tr>
      <w:tr w:rsidR="00A17AC7" w14:paraId="5CDF809D" w14:textId="77777777">
        <w:tc>
          <w:tcPr>
            <w:tcW w:w="8418" w:type="dxa"/>
          </w:tcPr>
          <w:p w14:paraId="0D53A4A2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上海恒生聚</w:t>
            </w:r>
            <w:proofErr w:type="gramStart"/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源数据</w:t>
            </w:r>
            <w:proofErr w:type="gramEnd"/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服务有限公司</w:t>
            </w:r>
          </w:p>
        </w:tc>
      </w:tr>
      <w:tr w:rsidR="00A17AC7" w14:paraId="4DC59ED6" w14:textId="77777777">
        <w:tc>
          <w:tcPr>
            <w:tcW w:w="8418" w:type="dxa"/>
          </w:tcPr>
          <w:p w14:paraId="0555F5DC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上海奥普生物医药股份有限公司</w:t>
            </w:r>
          </w:p>
        </w:tc>
      </w:tr>
      <w:tr w:rsidR="00A17AC7" w14:paraId="7CA158BF" w14:textId="77777777">
        <w:tc>
          <w:tcPr>
            <w:tcW w:w="8418" w:type="dxa"/>
          </w:tcPr>
          <w:p w14:paraId="316B4E23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上海大智慧财</w:t>
            </w:r>
            <w:proofErr w:type="gramStart"/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汇数据</w:t>
            </w:r>
            <w:proofErr w:type="gramEnd"/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科技有限公司</w:t>
            </w:r>
          </w:p>
        </w:tc>
      </w:tr>
      <w:tr w:rsidR="00A17AC7" w14:paraId="471AD242" w14:textId="77777777">
        <w:tc>
          <w:tcPr>
            <w:tcW w:w="8418" w:type="dxa"/>
          </w:tcPr>
          <w:p w14:paraId="54D694E4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中国电信股份有限公司上海分公司</w:t>
            </w:r>
          </w:p>
        </w:tc>
      </w:tr>
      <w:tr w:rsidR="00A17AC7" w14:paraId="21CC4C25" w14:textId="77777777">
        <w:tc>
          <w:tcPr>
            <w:tcW w:w="8418" w:type="dxa"/>
          </w:tcPr>
          <w:p w14:paraId="6B01093D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上海朝阳永续信息技术股份有限公司</w:t>
            </w:r>
          </w:p>
        </w:tc>
      </w:tr>
      <w:tr w:rsidR="00A17AC7" w14:paraId="373D7E68" w14:textId="77777777">
        <w:tc>
          <w:tcPr>
            <w:tcW w:w="8418" w:type="dxa"/>
          </w:tcPr>
          <w:p w14:paraId="3591D8F8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上海新</w:t>
            </w:r>
            <w:proofErr w:type="gramStart"/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诤</w:t>
            </w:r>
            <w:proofErr w:type="gramEnd"/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信知识产权服务股份有限公司</w:t>
            </w:r>
          </w:p>
        </w:tc>
      </w:tr>
      <w:tr w:rsidR="00A17AC7" w14:paraId="72FEF4EA" w14:textId="77777777">
        <w:tc>
          <w:tcPr>
            <w:tcW w:w="8418" w:type="dxa"/>
          </w:tcPr>
          <w:p w14:paraId="4D272D3A" w14:textId="77777777" w:rsidR="00A17AC7" w:rsidRDefault="00000000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上海九</w:t>
            </w:r>
            <w:proofErr w:type="gramStart"/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鞅</w:t>
            </w:r>
            <w:proofErr w:type="gramEnd"/>
            <w:r>
              <w:rPr>
                <w:rFonts w:ascii="Times New Roman" w:eastAsia="方正仿宋_GB2312" w:hAnsi="Times New Roman" w:cs="Times New Roman"/>
                <w:spacing w:val="5"/>
                <w:sz w:val="28"/>
                <w:szCs w:val="28"/>
                <w:shd w:val="clear" w:color="auto" w:fill="FFFFFF"/>
              </w:rPr>
              <w:t>投资管理合伙企业（有限合伙）</w:t>
            </w:r>
          </w:p>
        </w:tc>
      </w:tr>
    </w:tbl>
    <w:p w14:paraId="3A06B5F6" w14:textId="77777777" w:rsidR="00A17AC7" w:rsidRDefault="00A17AC7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Times New Roman" w:eastAsia="方正仿宋_GB2312" w:hAnsi="Times New Roman"/>
          <w:spacing w:val="5"/>
          <w:sz w:val="28"/>
          <w:szCs w:val="28"/>
          <w:shd w:val="clear" w:color="auto" w:fill="FFFFFF"/>
        </w:rPr>
      </w:pPr>
    </w:p>
    <w:p w14:paraId="2E7F6912" w14:textId="77777777" w:rsidR="00A17AC7" w:rsidRDefault="00000000">
      <w:pPr>
        <w:spacing w:line="6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拟给予数据产品交易示范补贴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17AC7" w14:paraId="28A48193" w14:textId="77777777">
        <w:tc>
          <w:tcPr>
            <w:tcW w:w="8522" w:type="dxa"/>
          </w:tcPr>
          <w:p w14:paraId="68EEB50C" w14:textId="77777777" w:rsidR="00A17AC7" w:rsidRDefault="00000000">
            <w:pPr>
              <w:spacing w:line="6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>
              <w:rPr>
                <w:rFonts w:ascii="Times New Roman" w:eastAsia="方正仿宋_GB2312" w:hAnsi="Times New Roman" w:cs="Times New Roman" w:hint="eastAsia"/>
                <w:b/>
                <w:bCs/>
                <w:spacing w:val="5"/>
                <w:sz w:val="28"/>
                <w:szCs w:val="28"/>
                <w:shd w:val="clear" w:color="auto" w:fill="FFFFFF"/>
              </w:rPr>
              <w:t>企业名称</w:t>
            </w:r>
          </w:p>
        </w:tc>
      </w:tr>
      <w:tr w:rsidR="00A17AC7" w14:paraId="3DF8D46E" w14:textId="77777777">
        <w:tc>
          <w:tcPr>
            <w:tcW w:w="8522" w:type="dxa"/>
          </w:tcPr>
          <w:p w14:paraId="4A0BB3AD" w14:textId="77777777" w:rsidR="00A17AC7" w:rsidRDefault="00000000">
            <w:pPr>
              <w:spacing w:line="600" w:lineRule="exact"/>
              <w:jc w:val="center"/>
              <w:rPr>
                <w:rFonts w:ascii="Times New Roman" w:eastAsia="方正仿宋_GB2312" w:hAnsi="Times New Roman" w:cs="Times New Roman"/>
              </w:rPr>
            </w:pPr>
            <w:r>
              <w:rPr>
                <w:rFonts w:ascii="Times New Roman" w:eastAsia="方正仿宋_GB2312" w:hAnsi="Times New Roman" w:cs="Times New Roman"/>
                <w:spacing w:val="5"/>
                <w:kern w:val="0"/>
                <w:sz w:val="28"/>
                <w:szCs w:val="28"/>
                <w:shd w:val="clear" w:color="auto" w:fill="FFFFFF"/>
                <w:lang w:bidi="ar"/>
              </w:rPr>
              <w:t>上海大智慧财</w:t>
            </w:r>
            <w:proofErr w:type="gramStart"/>
            <w:r>
              <w:rPr>
                <w:rFonts w:ascii="Times New Roman" w:eastAsia="方正仿宋_GB2312" w:hAnsi="Times New Roman" w:cs="Times New Roman"/>
                <w:spacing w:val="5"/>
                <w:kern w:val="0"/>
                <w:sz w:val="28"/>
                <w:szCs w:val="28"/>
                <w:shd w:val="clear" w:color="auto" w:fill="FFFFFF"/>
                <w:lang w:bidi="ar"/>
              </w:rPr>
              <w:t>汇数据</w:t>
            </w:r>
            <w:proofErr w:type="gramEnd"/>
            <w:r>
              <w:rPr>
                <w:rFonts w:ascii="Times New Roman" w:eastAsia="方正仿宋_GB2312" w:hAnsi="Times New Roman" w:cs="Times New Roman"/>
                <w:spacing w:val="5"/>
                <w:kern w:val="0"/>
                <w:sz w:val="28"/>
                <w:szCs w:val="28"/>
                <w:shd w:val="clear" w:color="auto" w:fill="FFFFFF"/>
                <w:lang w:bidi="ar"/>
              </w:rPr>
              <w:t>科技有限公司</w:t>
            </w:r>
          </w:p>
        </w:tc>
      </w:tr>
    </w:tbl>
    <w:p w14:paraId="0DFA5EF9" w14:textId="77777777" w:rsidR="00A17AC7" w:rsidRDefault="00A17AC7" w:rsidP="00B43597">
      <w:pPr>
        <w:spacing w:line="20" w:lineRule="exact"/>
        <w:rPr>
          <w:rFonts w:ascii="Times New Roman" w:eastAsia="方正仿宋_GB2312" w:hAnsi="Times New Roman" w:cs="Times New Roman" w:hint="eastAsia"/>
        </w:rPr>
      </w:pPr>
    </w:p>
    <w:sectPr w:rsidR="00A17AC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9C37" w14:textId="77777777" w:rsidR="002953BA" w:rsidRDefault="002953BA" w:rsidP="00B43597">
      <w:r>
        <w:separator/>
      </w:r>
    </w:p>
  </w:endnote>
  <w:endnote w:type="continuationSeparator" w:id="0">
    <w:p w14:paraId="637C22F9" w14:textId="77777777" w:rsidR="002953BA" w:rsidRDefault="002953BA" w:rsidP="00B4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D2564C8-0FDD-4EA4-90FA-05C453010166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2" w:subsetted="1" w:fontKey="{492A6CCD-026B-48A5-98DF-296928450A9B}"/>
    <w:embedBold r:id="rId3" w:subsetted="1" w:fontKey="{F05AD388-E8CA-4E76-8D9A-1FEA9BAA504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9BB6" w14:textId="77777777" w:rsidR="002953BA" w:rsidRDefault="002953BA" w:rsidP="00B43597">
      <w:r>
        <w:separator/>
      </w:r>
    </w:p>
  </w:footnote>
  <w:footnote w:type="continuationSeparator" w:id="0">
    <w:p w14:paraId="02D52174" w14:textId="77777777" w:rsidR="002953BA" w:rsidRDefault="002953BA" w:rsidP="00B4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Q4MTk1OWZkZmUxMTEwYThlMjZiMjdhY2ZlODI3N2YifQ=="/>
  </w:docVars>
  <w:rsids>
    <w:rsidRoot w:val="00A17AC7"/>
    <w:rsid w:val="002953BA"/>
    <w:rsid w:val="00A17AC7"/>
    <w:rsid w:val="00B43597"/>
    <w:rsid w:val="03327FC8"/>
    <w:rsid w:val="06311017"/>
    <w:rsid w:val="0F0E1D69"/>
    <w:rsid w:val="1C8E7BC6"/>
    <w:rsid w:val="1CD53A47"/>
    <w:rsid w:val="1D85546D"/>
    <w:rsid w:val="1EFA59E6"/>
    <w:rsid w:val="289B3D96"/>
    <w:rsid w:val="31A16195"/>
    <w:rsid w:val="31B97B6D"/>
    <w:rsid w:val="3C1143AF"/>
    <w:rsid w:val="3F281B22"/>
    <w:rsid w:val="3F2D1069"/>
    <w:rsid w:val="428E1026"/>
    <w:rsid w:val="4D956757"/>
    <w:rsid w:val="4FE77613"/>
    <w:rsid w:val="550D0C1A"/>
    <w:rsid w:val="632443AD"/>
    <w:rsid w:val="63275C4B"/>
    <w:rsid w:val="6528172E"/>
    <w:rsid w:val="6C44161C"/>
    <w:rsid w:val="71A56942"/>
    <w:rsid w:val="75472AE0"/>
    <w:rsid w:val="767A512B"/>
    <w:rsid w:val="79B96D9C"/>
    <w:rsid w:val="7ACC2F36"/>
    <w:rsid w:val="7AD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95FE0"/>
  <w15:docId w15:val="{BB39B5AF-C4C0-4B26-AC39-4750A553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Pr>
      <w:rFonts w:ascii="仿宋" w:eastAsia="仿宋" w:hAnsi="仿宋" w:cs="仿宋"/>
      <w:color w:val="000000"/>
      <w:sz w:val="22"/>
      <w:szCs w:val="22"/>
      <w:u w:val="none"/>
    </w:rPr>
  </w:style>
  <w:style w:type="paragraph" w:styleId="a5">
    <w:name w:val="header"/>
    <w:basedOn w:val="a"/>
    <w:link w:val="a6"/>
    <w:rsid w:val="00B435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435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43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435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chinadep</dc:creator>
  <cp:lastModifiedBy>何 乐舒</cp:lastModifiedBy>
  <cp:revision>2</cp:revision>
  <cp:lastPrinted>2023-09-11T01:34:00Z</cp:lastPrinted>
  <dcterms:created xsi:type="dcterms:W3CDTF">2023-09-08T05:00:00Z</dcterms:created>
  <dcterms:modified xsi:type="dcterms:W3CDTF">2023-09-15T02:33:00Z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6FA550F34E354BD29069D34C74422EB5_12</vt:lpwstr>
  </property>
</Properties>
</file>